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DC1" w:rsidRDefault="00072DC1" w:rsidP="00072DC1">
      <w:pPr>
        <w:spacing w:line="276" w:lineRule="auto"/>
        <w:jc w:val="right"/>
        <w:rPr>
          <w:i/>
        </w:rPr>
      </w:pPr>
      <w:r>
        <w:rPr>
          <w:sz w:val="20"/>
          <w:szCs w:val="20"/>
        </w:rPr>
        <w:t>Załącznik nr 3- ogólne warunki umowy</w:t>
      </w:r>
    </w:p>
    <w:p w:rsidR="00072DC1" w:rsidRPr="0068300F" w:rsidRDefault="00072DC1" w:rsidP="00072DC1">
      <w:pPr>
        <w:pStyle w:val="Tekstpodstawowywcity"/>
        <w:spacing w:line="276" w:lineRule="auto"/>
        <w:rPr>
          <w:sz w:val="24"/>
        </w:rPr>
      </w:pPr>
      <w:r>
        <w:rPr>
          <w:sz w:val="24"/>
        </w:rPr>
        <w:t xml:space="preserve"> </w:t>
      </w:r>
    </w:p>
    <w:p w:rsidR="009C77C1" w:rsidRPr="00A1775B" w:rsidRDefault="0084237D" w:rsidP="009C77C1">
      <w:pPr>
        <w:pStyle w:val="NormalnyWeb"/>
        <w:widowControl w:val="0"/>
        <w:spacing w:before="0" w:after="0"/>
        <w:jc w:val="center"/>
        <w:rPr>
          <w:b/>
          <w:bCs/>
        </w:rPr>
      </w:pPr>
      <w:r>
        <w:rPr>
          <w:b/>
          <w:bCs/>
        </w:rPr>
        <w:t>UMOWA nr 31/2019</w:t>
      </w:r>
      <w:r w:rsidR="00841BBF">
        <w:rPr>
          <w:b/>
          <w:bCs/>
        </w:rPr>
        <w:t>/</w:t>
      </w:r>
    </w:p>
    <w:p w:rsidR="009C77C1" w:rsidRPr="00A1775B" w:rsidRDefault="009C77C1" w:rsidP="009C77C1">
      <w:pPr>
        <w:pStyle w:val="NormalnyWeb"/>
        <w:widowControl w:val="0"/>
        <w:spacing w:before="0" w:after="0"/>
        <w:jc w:val="center"/>
        <w:rPr>
          <w:b/>
          <w:bCs/>
        </w:rPr>
      </w:pPr>
      <w:r w:rsidRPr="00A1775B">
        <w:rPr>
          <w:b/>
          <w:bCs/>
        </w:rPr>
        <w:t xml:space="preserve">w sprawie zamówienia publicznego na dostawę </w:t>
      </w:r>
    </w:p>
    <w:p w:rsidR="00F366E2" w:rsidRPr="00F125EB" w:rsidRDefault="00F366E2" w:rsidP="009C77C1">
      <w:pPr>
        <w:jc w:val="center"/>
        <w:rPr>
          <w:b/>
        </w:rPr>
      </w:pPr>
      <w:r w:rsidRPr="00F125EB">
        <w:rPr>
          <w:b/>
        </w:rPr>
        <w:t xml:space="preserve"> </w:t>
      </w:r>
    </w:p>
    <w:p w:rsidR="007913EF" w:rsidRPr="00072DC1" w:rsidRDefault="007913EF" w:rsidP="00F366E2">
      <w:pPr>
        <w:pStyle w:val="Domylnie"/>
        <w:spacing w:line="283" w:lineRule="exact"/>
        <w:jc w:val="center"/>
      </w:pPr>
    </w:p>
    <w:p w:rsidR="007913EF" w:rsidRPr="00072DC1" w:rsidRDefault="007913EF" w:rsidP="007913EF">
      <w:pPr>
        <w:pStyle w:val="Domylnie"/>
        <w:spacing w:line="283" w:lineRule="exact"/>
        <w:jc w:val="both"/>
      </w:pPr>
      <w:r>
        <w:t>zawarta w dniu ………………… 2019</w:t>
      </w:r>
      <w:r w:rsidRPr="007913EF">
        <w:t xml:space="preserve"> r. </w:t>
      </w:r>
      <w:r>
        <w:t xml:space="preserve"> </w:t>
      </w:r>
      <w:r w:rsidR="00072DC1" w:rsidRPr="00C77103">
        <w:rPr>
          <w:rFonts w:eastAsia="Calibri"/>
        </w:rPr>
        <w:t xml:space="preserve">w wyniku postępowania o udzielenie zamówienia publicznego </w:t>
      </w:r>
      <w:r>
        <w:t>na podstawie art. 4 pkt. 8 ustawy</w:t>
      </w:r>
      <w:r w:rsidR="00072DC1">
        <w:t xml:space="preserve"> z dnia 29 stycznia 2004 r. -</w:t>
      </w:r>
      <w:r>
        <w:t xml:space="preserve"> Prawo zamówień publicznych pomiędzy</w:t>
      </w:r>
      <w:r w:rsidRPr="007913EF">
        <w:t>:</w:t>
      </w:r>
    </w:p>
    <w:p w:rsidR="007913EF" w:rsidRPr="007913EF" w:rsidRDefault="007913EF" w:rsidP="007913EF">
      <w:pPr>
        <w:pStyle w:val="Domylnie"/>
        <w:spacing w:line="283" w:lineRule="exact"/>
        <w:jc w:val="both"/>
      </w:pPr>
      <w:r w:rsidRPr="007913EF">
        <w:t>Szpitalem Specjalistycznym im. Świętej Rodziny, Samodzielnym Publicznym Zakładem Opieki Zdrowotnej, z siedzibą w Warszawie przy ul. Antoniego Józefa Madalińskiego 25, nr  kodu 02-544, wpisanym do Krajowego Rejestru Sądowego pod numerem KRS 0000080373, reprezentowanym przez</w:t>
      </w:r>
    </w:p>
    <w:p w:rsidR="007913EF" w:rsidRPr="007913EF" w:rsidRDefault="007913EF" w:rsidP="007913EF">
      <w:pPr>
        <w:pStyle w:val="Domylnie"/>
        <w:spacing w:line="283" w:lineRule="exact"/>
        <w:jc w:val="both"/>
      </w:pPr>
      <w:r w:rsidRPr="007913EF">
        <w:t>Dyrektor</w:t>
      </w:r>
      <w:r>
        <w:t>a Szpitala mgr inż. Marię Dziura</w:t>
      </w:r>
      <w:r w:rsidRPr="007913EF">
        <w:t>,</w:t>
      </w:r>
    </w:p>
    <w:p w:rsidR="007913EF" w:rsidRPr="007913EF" w:rsidRDefault="007913EF" w:rsidP="007913EF">
      <w:pPr>
        <w:pStyle w:val="Domylnie"/>
        <w:spacing w:line="283" w:lineRule="exact"/>
        <w:jc w:val="both"/>
      </w:pPr>
      <w:r w:rsidRPr="007913EF">
        <w:t>zwanym w dalszej części umowy Zamawiającym</w:t>
      </w:r>
    </w:p>
    <w:p w:rsidR="007913EF" w:rsidRDefault="007913EF" w:rsidP="007913EF">
      <w:pPr>
        <w:pStyle w:val="Domylnie"/>
        <w:spacing w:line="283" w:lineRule="exact"/>
        <w:jc w:val="both"/>
      </w:pPr>
      <w:r w:rsidRPr="007913EF">
        <w:t xml:space="preserve">i </w:t>
      </w:r>
    </w:p>
    <w:p w:rsidR="00AD5650" w:rsidRPr="00AD5650" w:rsidRDefault="00AD5650" w:rsidP="00AD5650">
      <w:pPr>
        <w:rPr>
          <w:bCs/>
        </w:rPr>
      </w:pPr>
      <w:r>
        <w:t xml:space="preserve">………………………………z siedzibą w ………………….. przy ul. ………………………., </w:t>
      </w:r>
      <w:r>
        <w:br/>
        <w:t>nr kodu ……… , wpisaną do …………………………………………, NIP…………………..</w:t>
      </w:r>
      <w:r>
        <w:rPr>
          <w:bCs/>
        </w:rPr>
        <w:t xml:space="preserve">, </w:t>
      </w:r>
      <w:r>
        <w:rPr>
          <w:bCs/>
        </w:rPr>
        <w:br/>
        <w:t>REGON ………………,</w:t>
      </w:r>
    </w:p>
    <w:p w:rsidR="007913EF" w:rsidRDefault="007913EF" w:rsidP="007913EF">
      <w:pPr>
        <w:pStyle w:val="Domylnie"/>
        <w:spacing w:line="283" w:lineRule="exact"/>
        <w:jc w:val="both"/>
      </w:pPr>
      <w:r w:rsidRPr="007913EF">
        <w:t>reprezentowaną przez</w:t>
      </w:r>
    </w:p>
    <w:p w:rsidR="001D0E0F" w:rsidRPr="007913EF" w:rsidRDefault="001D0E0F" w:rsidP="007913EF">
      <w:pPr>
        <w:pStyle w:val="Domylnie"/>
        <w:spacing w:line="283" w:lineRule="exact"/>
        <w:jc w:val="both"/>
      </w:pPr>
      <w:r>
        <w:t>…………………………………………………………………………………………………...</w:t>
      </w:r>
    </w:p>
    <w:p w:rsidR="007913EF" w:rsidRPr="007913EF" w:rsidRDefault="007913EF" w:rsidP="007913EF">
      <w:pPr>
        <w:pStyle w:val="Domylnie"/>
        <w:spacing w:line="283" w:lineRule="exact"/>
        <w:jc w:val="both"/>
      </w:pPr>
      <w:r w:rsidRPr="007913EF">
        <w:t>zwaną w dalszej części umowy Wykonawcą,</w:t>
      </w:r>
    </w:p>
    <w:p w:rsidR="007913EF" w:rsidRPr="007913EF" w:rsidRDefault="007913EF" w:rsidP="007913EF">
      <w:pPr>
        <w:pStyle w:val="Domylnie"/>
        <w:spacing w:line="283" w:lineRule="exact"/>
        <w:jc w:val="both"/>
      </w:pPr>
      <w:r w:rsidRPr="007913EF">
        <w:t>następującej treści:</w:t>
      </w:r>
    </w:p>
    <w:p w:rsidR="007913EF" w:rsidRPr="007913EF" w:rsidRDefault="007913EF" w:rsidP="007913EF">
      <w:pPr>
        <w:pStyle w:val="Domylnie"/>
        <w:spacing w:line="283" w:lineRule="exact"/>
        <w:jc w:val="both"/>
      </w:pPr>
    </w:p>
    <w:p w:rsidR="007913EF" w:rsidRPr="007913EF" w:rsidRDefault="007913EF" w:rsidP="007913EF">
      <w:pPr>
        <w:pStyle w:val="Domylnie"/>
        <w:spacing w:line="283" w:lineRule="exact"/>
        <w:jc w:val="center"/>
      </w:pPr>
      <w:r w:rsidRPr="007913EF">
        <w:rPr>
          <w:b/>
        </w:rPr>
        <w:t>§ 1.</w:t>
      </w:r>
    </w:p>
    <w:p w:rsidR="007913EF" w:rsidRPr="007913EF" w:rsidRDefault="007913EF" w:rsidP="007913EF">
      <w:pPr>
        <w:pStyle w:val="Domylnie"/>
        <w:spacing w:line="283" w:lineRule="exact"/>
        <w:ind w:left="397" w:hanging="397"/>
        <w:jc w:val="both"/>
      </w:pPr>
      <w:r w:rsidRPr="007913EF">
        <w:t>1.</w:t>
      </w:r>
      <w:r w:rsidRPr="007913EF">
        <w:tab/>
        <w:t>Przedmiotem umowy jest sprzedaż i dostawa do Zamawiającego artykułó</w:t>
      </w:r>
      <w:r w:rsidR="00072DC1">
        <w:t>w do dezynfekcji, przez okres 12</w:t>
      </w:r>
      <w:r w:rsidRPr="007913EF">
        <w:t xml:space="preserve"> miesięcy od dnia zawarcia umowy, według specyfikacji asortymentowo - cenowej określonej w Załączniku</w:t>
      </w:r>
      <w:r w:rsidR="008261BD">
        <w:t xml:space="preserve"> nr 1</w:t>
      </w:r>
      <w:r w:rsidRPr="007913EF">
        <w:t>, będącym integralną częścią umowy, oraz łącznie w ilośc</w:t>
      </w:r>
      <w:r w:rsidR="008261BD">
        <w:t xml:space="preserve">iach opisanych w tym </w:t>
      </w:r>
      <w:r w:rsidRPr="007913EF">
        <w:t>Załączniku.</w:t>
      </w:r>
    </w:p>
    <w:p w:rsidR="007913EF" w:rsidRPr="007913EF" w:rsidRDefault="007913EF" w:rsidP="007913EF">
      <w:pPr>
        <w:pStyle w:val="Domylnie"/>
        <w:spacing w:line="283" w:lineRule="exact"/>
        <w:ind w:left="397" w:hanging="397"/>
        <w:jc w:val="both"/>
      </w:pPr>
      <w:r w:rsidRPr="007913EF">
        <w:t>2.</w:t>
      </w:r>
      <w:r w:rsidRPr="007913EF">
        <w:tab/>
        <w:t>Zamawiający zobowiązuje się do zamawiania, a Wykonawca zobowiązuje się do sprzedawania i dostarczania Zamawiającemu zamówionych przez niego towarów zgodnie z niniejszą umową i stosownie do przekazywanych mu sukcesywnie zamówień.</w:t>
      </w:r>
    </w:p>
    <w:p w:rsidR="007913EF" w:rsidRPr="007913EF" w:rsidRDefault="007913EF" w:rsidP="007913EF">
      <w:pPr>
        <w:pStyle w:val="Domylnie"/>
        <w:spacing w:line="283" w:lineRule="exact"/>
        <w:ind w:left="397" w:hanging="397"/>
        <w:jc w:val="both"/>
      </w:pPr>
      <w:r w:rsidRPr="007913EF">
        <w:t>3.</w:t>
      </w:r>
      <w:r w:rsidRPr="007913EF">
        <w:tab/>
        <w:t>Wykonawca oświadcza, że wszystkie towary obj</w:t>
      </w:r>
      <w:r w:rsidR="00235020">
        <w:t>ęte umową mają ważne dokumenty</w:t>
      </w:r>
      <w:r w:rsidRPr="007913EF">
        <w:t xml:space="preserve"> dopuszczające je do obrotu i stosowania w służbie zdrowia zgodnie z przeznaczeniem.</w:t>
      </w:r>
    </w:p>
    <w:p w:rsidR="007913EF" w:rsidRPr="007913EF" w:rsidRDefault="007913EF" w:rsidP="007913EF">
      <w:pPr>
        <w:pStyle w:val="Domylnie"/>
        <w:spacing w:line="283" w:lineRule="exact"/>
        <w:jc w:val="both"/>
      </w:pPr>
    </w:p>
    <w:p w:rsidR="007913EF" w:rsidRPr="007913EF" w:rsidRDefault="007913EF" w:rsidP="007913EF">
      <w:pPr>
        <w:pStyle w:val="Domylnie"/>
        <w:spacing w:line="283" w:lineRule="exact"/>
        <w:jc w:val="center"/>
      </w:pPr>
      <w:r w:rsidRPr="007913EF">
        <w:rPr>
          <w:b/>
        </w:rPr>
        <w:t>§ 2.</w:t>
      </w:r>
    </w:p>
    <w:p w:rsidR="007913EF" w:rsidRPr="008261BD" w:rsidRDefault="007913EF" w:rsidP="008261BD">
      <w:pPr>
        <w:pStyle w:val="Tekstpodstawowywcity"/>
        <w:numPr>
          <w:ilvl w:val="0"/>
          <w:numId w:val="1"/>
        </w:numPr>
        <w:tabs>
          <w:tab w:val="left" w:pos="360"/>
        </w:tabs>
        <w:spacing w:line="276" w:lineRule="auto"/>
        <w:ind w:left="426" w:hanging="426"/>
        <w:rPr>
          <w:sz w:val="24"/>
        </w:rPr>
      </w:pPr>
      <w:r w:rsidRPr="008261BD">
        <w:rPr>
          <w:sz w:val="24"/>
        </w:rPr>
        <w:t xml:space="preserve">Wartość netto towarów </w:t>
      </w:r>
      <w:r w:rsidR="00072DC1" w:rsidRPr="008261BD">
        <w:rPr>
          <w:sz w:val="24"/>
        </w:rPr>
        <w:t>objętych umową wynosi</w:t>
      </w:r>
      <w:r w:rsidR="008261BD" w:rsidRPr="008261BD">
        <w:rPr>
          <w:sz w:val="24"/>
        </w:rPr>
        <w:t xml:space="preserve"> ……....... zł (słownie................................  złotych), a wartość brutto tych towarów wynosi................. zł (słownie................................ złotych).</w:t>
      </w:r>
    </w:p>
    <w:p w:rsidR="007913EF" w:rsidRPr="007913EF" w:rsidRDefault="007913EF" w:rsidP="007913EF">
      <w:pPr>
        <w:pStyle w:val="Domylnie"/>
        <w:spacing w:line="283" w:lineRule="exact"/>
        <w:ind w:left="397" w:hanging="397"/>
        <w:jc w:val="both"/>
      </w:pPr>
      <w:r w:rsidRPr="007913EF">
        <w:t>2.</w:t>
      </w:r>
      <w:r w:rsidRPr="007913EF">
        <w:tab/>
        <w:t xml:space="preserve">Przez cały okres trwania umowy obowiązuje stałość cen netto towarów wymienionych w  Załączniku </w:t>
      </w:r>
      <w:r w:rsidR="008261BD">
        <w:t xml:space="preserve">nr 1 </w:t>
      </w:r>
      <w:r w:rsidRPr="007913EF">
        <w:t xml:space="preserve">z zastrzeżeniem </w:t>
      </w:r>
      <w:r w:rsidR="00BC4F59">
        <w:t>ust.</w:t>
      </w:r>
      <w:r w:rsidRPr="0095170D">
        <w:t xml:space="preserve"> 3.</w:t>
      </w:r>
    </w:p>
    <w:p w:rsidR="009460A6" w:rsidRDefault="007913EF" w:rsidP="0095170D">
      <w:pPr>
        <w:pStyle w:val="Domylnie"/>
        <w:spacing w:line="283" w:lineRule="exact"/>
        <w:ind w:left="397" w:hanging="397"/>
        <w:jc w:val="both"/>
      </w:pPr>
      <w:r w:rsidRPr="007913EF">
        <w:t>3.</w:t>
      </w:r>
      <w:r w:rsidRPr="007913EF">
        <w:tab/>
      </w:r>
      <w:r w:rsidR="009460A6" w:rsidRPr="00D31C26">
        <w:rPr>
          <w:rFonts w:eastAsia="Calibri"/>
        </w:rPr>
        <w:t>Zamawiający i Wykonawca dopuszczają zmianę ceny brutto towarów wymienionych w Załączniku w przypadku ustawowej zmiany stawek podatku VAT z zastrzeżeniem, że Strona występująca o zmianę zobowiązana jest do przygotowania aneksu do umowy.</w:t>
      </w:r>
    </w:p>
    <w:p w:rsidR="009460A6" w:rsidRDefault="009460A6" w:rsidP="0095170D">
      <w:pPr>
        <w:pStyle w:val="Domylnie"/>
        <w:spacing w:line="283" w:lineRule="exact"/>
        <w:ind w:left="397" w:hanging="397"/>
        <w:jc w:val="both"/>
      </w:pPr>
    </w:p>
    <w:p w:rsidR="007913EF" w:rsidRPr="007913EF" w:rsidRDefault="007913EF" w:rsidP="007913EF">
      <w:pPr>
        <w:pStyle w:val="Domylnie"/>
        <w:spacing w:line="283" w:lineRule="exact"/>
        <w:jc w:val="center"/>
      </w:pPr>
      <w:r w:rsidRPr="007913EF">
        <w:rPr>
          <w:b/>
        </w:rPr>
        <w:t>§ 3.</w:t>
      </w:r>
    </w:p>
    <w:p w:rsidR="007913EF" w:rsidRPr="007913EF" w:rsidRDefault="007913EF" w:rsidP="007913EF">
      <w:pPr>
        <w:pStyle w:val="Domylnie"/>
        <w:spacing w:line="283" w:lineRule="exact"/>
        <w:ind w:left="397" w:hanging="397"/>
        <w:jc w:val="both"/>
      </w:pPr>
      <w:r w:rsidRPr="007913EF">
        <w:t>1.</w:t>
      </w:r>
      <w:r w:rsidRPr="007913EF">
        <w:tab/>
        <w:t>Termin ważności towarów dostarczanych przez Wykonawc</w:t>
      </w:r>
      <w:r w:rsidR="00072DC1">
        <w:t xml:space="preserve">ę będzie wynosił co  najmniej </w:t>
      </w:r>
      <w:r w:rsidR="00072DC1">
        <w:lastRenderedPageBreak/>
        <w:t>….</w:t>
      </w:r>
      <w:r w:rsidRPr="007913EF">
        <w:t xml:space="preserve"> miesięcy licząc od dnia każdorazowej dostawy.</w:t>
      </w:r>
    </w:p>
    <w:p w:rsidR="007913EF" w:rsidRPr="007913EF" w:rsidRDefault="007913EF" w:rsidP="007913EF">
      <w:pPr>
        <w:pStyle w:val="Domylnie"/>
        <w:spacing w:line="283" w:lineRule="exact"/>
        <w:ind w:left="397" w:hanging="397"/>
        <w:jc w:val="both"/>
      </w:pPr>
      <w:r w:rsidRPr="007913EF">
        <w:t>2.</w:t>
      </w:r>
      <w:r w:rsidRPr="007913EF">
        <w:tab/>
        <w:t>Wykonawca ponosi odpowiedzialność z</w:t>
      </w:r>
      <w:r w:rsidR="00BD563F">
        <w:t xml:space="preserve">a jakość dostarczanych towarów, </w:t>
      </w:r>
      <w:r w:rsidRPr="007913EF">
        <w:t>za przestrzeganie dat ważności i posiadanie ważnych dokumentów dopuszczających dostarczane towary do obrotu i  stosowania w służbie zdrowia.</w:t>
      </w:r>
    </w:p>
    <w:p w:rsidR="007913EF" w:rsidRPr="007913EF" w:rsidRDefault="007913EF" w:rsidP="007913EF">
      <w:pPr>
        <w:pStyle w:val="Domylnie"/>
        <w:spacing w:line="283" w:lineRule="exact"/>
        <w:ind w:left="397" w:hanging="397"/>
        <w:jc w:val="both"/>
      </w:pPr>
      <w:r w:rsidRPr="007913EF">
        <w:t>3.</w:t>
      </w:r>
      <w:r w:rsidRPr="007913EF">
        <w:tab/>
        <w:t>Zamówienie może być złożone przez Zamawiającego pisemnie</w:t>
      </w:r>
      <w:r w:rsidR="00F867CC">
        <w:t>, poprzez e-mail</w:t>
      </w:r>
      <w:r w:rsidRPr="007913EF">
        <w:t xml:space="preserve"> lub telefaksem.</w:t>
      </w:r>
    </w:p>
    <w:p w:rsidR="007913EF" w:rsidRPr="007913EF" w:rsidRDefault="007913EF" w:rsidP="007913EF">
      <w:pPr>
        <w:pStyle w:val="Domylnie"/>
        <w:spacing w:line="283" w:lineRule="exact"/>
        <w:ind w:left="397" w:hanging="397"/>
        <w:jc w:val="both"/>
      </w:pPr>
      <w:r w:rsidRPr="007913EF">
        <w:t>4.</w:t>
      </w:r>
      <w:r w:rsidRPr="007913EF">
        <w:tab/>
        <w:t>W imieniu Zamawiającego zamówienie może składać tylko Kierownik Działu Zaopatrzenia lub Kierownik Apteki Szpitala.</w:t>
      </w:r>
    </w:p>
    <w:p w:rsidR="007913EF" w:rsidRPr="007913EF" w:rsidRDefault="007913EF" w:rsidP="007913EF">
      <w:pPr>
        <w:pStyle w:val="Domylnie"/>
        <w:spacing w:line="283" w:lineRule="exact"/>
        <w:ind w:left="397" w:hanging="397"/>
        <w:jc w:val="both"/>
      </w:pPr>
      <w:r w:rsidRPr="007913EF">
        <w:t>5.</w:t>
      </w:r>
      <w:r w:rsidRPr="007913EF">
        <w:tab/>
        <w:t>Wykonawca zobowiązuje się dostarczyć zamówione towary do Działu Zaopatrzenia lub Apteki Szpitala własnym staraniem i na własny koszt w cz</w:t>
      </w:r>
      <w:r w:rsidR="00072DC1">
        <w:t>asie do …</w:t>
      </w:r>
      <w:r w:rsidRPr="007913EF">
        <w:t xml:space="preserve"> dni roboczych od dnia złożenia zamówienia. Za dzień złożenia zamówienia przyjmuje się dzień doręczenia Wykonawcy zamówienia na piśmie lub dzień przesłania Wykonawcy zamówienia za pomocą </w:t>
      </w:r>
      <w:r w:rsidR="008261BD">
        <w:t xml:space="preserve">e-mail lub </w:t>
      </w:r>
      <w:r w:rsidRPr="007913EF">
        <w:t>telefaksu.</w:t>
      </w:r>
    </w:p>
    <w:p w:rsidR="007913EF" w:rsidRPr="007913EF" w:rsidRDefault="007913EF" w:rsidP="007913EF">
      <w:pPr>
        <w:pStyle w:val="Domylnie"/>
        <w:spacing w:line="283" w:lineRule="exact"/>
        <w:ind w:left="397" w:hanging="397"/>
        <w:jc w:val="both"/>
      </w:pPr>
      <w:r w:rsidRPr="007913EF">
        <w:t>6.</w:t>
      </w:r>
      <w:r w:rsidRPr="007913EF">
        <w:tab/>
        <w:t>Na opakowaniu z towarem (również  kurierskim) należy umieścić  adres Wykonawcy (nadawcy) i Zamawiającego (odbiorcy) oraz napis „</w:t>
      </w:r>
      <w:r w:rsidRPr="008261BD">
        <w:t>Do Działu Zaopatrzenia</w:t>
      </w:r>
      <w:r w:rsidRPr="007913EF">
        <w:t xml:space="preserve">” lub </w:t>
      </w:r>
      <w:r w:rsidRPr="007913EF">
        <w:rPr>
          <w:b/>
        </w:rPr>
        <w:t>”</w:t>
      </w:r>
      <w:r w:rsidRPr="008261BD">
        <w:t>Do Apteki Szpitala</w:t>
      </w:r>
      <w:r w:rsidRPr="007913EF">
        <w:rPr>
          <w:b/>
        </w:rPr>
        <w:t>”</w:t>
      </w:r>
      <w:r w:rsidRPr="007913EF">
        <w:t>.</w:t>
      </w:r>
    </w:p>
    <w:p w:rsidR="007913EF" w:rsidRPr="007913EF" w:rsidRDefault="007913EF" w:rsidP="007913EF">
      <w:pPr>
        <w:pStyle w:val="Domylnie"/>
        <w:spacing w:line="283" w:lineRule="exact"/>
        <w:ind w:left="397" w:hanging="397"/>
        <w:jc w:val="both"/>
      </w:pPr>
      <w:r w:rsidRPr="007913EF">
        <w:t>7.</w:t>
      </w:r>
      <w:r w:rsidRPr="007913EF">
        <w:tab/>
        <w:t>W razie stwierdzenia wad lub braków w dostarczonych towarach Zamawiający zawiadomi o  tym Wyko</w:t>
      </w:r>
      <w:r w:rsidR="00BC4F59">
        <w:t>nawcę w formie określonej w ust.</w:t>
      </w:r>
      <w:r w:rsidRPr="007913EF">
        <w:t xml:space="preserve"> 3., a Wykonawca jest zobowiązany w ciągu 2 dni roboczych od otrzymania zawiadomienia dostarczyć brakujące towary lub zamienić wadliwe towary na wolne od wad.</w:t>
      </w:r>
    </w:p>
    <w:p w:rsidR="007913EF" w:rsidRPr="007913EF" w:rsidRDefault="007913EF" w:rsidP="007913EF">
      <w:pPr>
        <w:pStyle w:val="Domylnie"/>
        <w:spacing w:line="283" w:lineRule="exact"/>
        <w:ind w:left="397" w:hanging="397"/>
        <w:jc w:val="both"/>
      </w:pPr>
      <w:r w:rsidRPr="007913EF">
        <w:t>8.</w:t>
      </w:r>
      <w:r w:rsidRPr="007913EF">
        <w:tab/>
        <w:t>W przypadku niedostarczenia przez Wykonawcę zamówionych towarów w</w:t>
      </w:r>
      <w:r w:rsidR="004F5B56">
        <w:t xml:space="preserve"> terminie, o</w:t>
      </w:r>
      <w:r w:rsidR="00BC4F59">
        <w:t>  którym mowa w ust. 5. lub w ust.</w:t>
      </w:r>
      <w:r w:rsidRPr="007913EF">
        <w:t xml:space="preserve"> 7., Zamawiający wyznaczy Wykonawcy dodatkowy, ostateczny termin, po upływie którego Zamawiający ma prawo doraźnie dokonać zakupu u innego dostawcy, na koszt Wykonawcy.</w:t>
      </w:r>
    </w:p>
    <w:p w:rsidR="007913EF" w:rsidRPr="007913EF" w:rsidRDefault="007913EF" w:rsidP="007913EF">
      <w:pPr>
        <w:pStyle w:val="Domylnie"/>
        <w:spacing w:line="283" w:lineRule="exact"/>
        <w:ind w:left="397" w:hanging="397"/>
        <w:jc w:val="both"/>
      </w:pPr>
      <w:r w:rsidRPr="007913EF">
        <w:t>9.</w:t>
      </w:r>
      <w:r w:rsidRPr="007913EF">
        <w:tab/>
        <w:t>W razie zwłoki w dostarczeniu towa</w:t>
      </w:r>
      <w:r w:rsidR="004F5B56">
        <w:t>rów w terminie określonym</w:t>
      </w:r>
      <w:r w:rsidR="00BC4F59">
        <w:t xml:space="preserve"> w ust. 5. lub w ust.</w:t>
      </w:r>
      <w:r w:rsidRPr="007913EF">
        <w:t xml:space="preserve"> 7. Zamawiający może nałożyć na Wykona</w:t>
      </w:r>
      <w:r w:rsidR="00F867CC">
        <w:t>wcę karę umowną w wysokości 0,2</w:t>
      </w:r>
      <w:r w:rsidRPr="007913EF">
        <w:t>%</w:t>
      </w:r>
      <w:r w:rsidRPr="00A81FB9">
        <w:rPr>
          <w:color w:val="FF0000"/>
        </w:rPr>
        <w:t xml:space="preserve"> </w:t>
      </w:r>
      <w:r w:rsidRPr="00A81FB9">
        <w:t>wartości</w:t>
      </w:r>
      <w:r w:rsidR="00A81FB9">
        <w:t xml:space="preserve"> brutto</w:t>
      </w:r>
      <w:r w:rsidRPr="00A81FB9">
        <w:rPr>
          <w:color w:val="FF0000"/>
        </w:rPr>
        <w:t xml:space="preserve"> </w:t>
      </w:r>
      <w:r w:rsidRPr="007913EF">
        <w:t>niedostarczonych towarów za każdy dzień zwłoki.</w:t>
      </w:r>
    </w:p>
    <w:p w:rsidR="007913EF" w:rsidRDefault="007913EF" w:rsidP="007913EF">
      <w:pPr>
        <w:pStyle w:val="Domylnie"/>
        <w:spacing w:line="283" w:lineRule="exact"/>
        <w:ind w:left="397" w:hanging="397"/>
        <w:jc w:val="both"/>
      </w:pPr>
      <w:r w:rsidRPr="007913EF">
        <w:t>10.</w:t>
      </w:r>
      <w:r w:rsidRPr="007913EF">
        <w:tab/>
        <w:t>W okresie obowiązywania umowy, w przypadku trzykrotnej zwłoki w dostawie zamówionych towarów Zamawiający zastrzega sobie prawo do wypowiedzenia umowy w trybie natychmiastowym.</w:t>
      </w:r>
    </w:p>
    <w:p w:rsidR="00866082" w:rsidRPr="00866082" w:rsidRDefault="00866082" w:rsidP="00E23464">
      <w:pPr>
        <w:pStyle w:val="Domylnie"/>
        <w:spacing w:line="283" w:lineRule="exact"/>
        <w:jc w:val="both"/>
      </w:pPr>
    </w:p>
    <w:p w:rsidR="00866082" w:rsidRPr="00866082" w:rsidRDefault="00866082" w:rsidP="00866082">
      <w:pPr>
        <w:pStyle w:val="Tekstpodstawowywcity"/>
        <w:tabs>
          <w:tab w:val="left" w:pos="375"/>
        </w:tabs>
        <w:ind w:firstLine="0"/>
        <w:jc w:val="center"/>
        <w:rPr>
          <w:b/>
          <w:bCs/>
          <w:sz w:val="24"/>
        </w:rPr>
      </w:pPr>
      <w:r w:rsidRPr="00866082">
        <w:rPr>
          <w:b/>
          <w:bCs/>
          <w:sz w:val="24"/>
        </w:rPr>
        <w:t>§ 4.</w:t>
      </w:r>
    </w:p>
    <w:p w:rsidR="00866082" w:rsidRPr="00866082" w:rsidRDefault="00866082" w:rsidP="00866082">
      <w:pPr>
        <w:pStyle w:val="Tekstpodstawowywcity"/>
        <w:numPr>
          <w:ilvl w:val="0"/>
          <w:numId w:val="2"/>
        </w:numPr>
        <w:tabs>
          <w:tab w:val="clear" w:pos="720"/>
          <w:tab w:val="left" w:pos="426"/>
        </w:tabs>
        <w:spacing w:line="276" w:lineRule="auto"/>
        <w:ind w:left="426" w:hanging="426"/>
        <w:contextualSpacing/>
        <w:rPr>
          <w:color w:val="000000"/>
          <w:sz w:val="24"/>
        </w:rPr>
      </w:pPr>
      <w:r w:rsidRPr="00866082">
        <w:rPr>
          <w:sz w:val="24"/>
        </w:rPr>
        <w:t xml:space="preserve">Należność za dostarczone towary Zamawiający będzie opłacał przelewem na rachunek bankowy Wykonawcy wskazany na fakturze w terminie …….dni od daty każdorazowej </w:t>
      </w:r>
      <w:r w:rsidRPr="00866082">
        <w:rPr>
          <w:color w:val="000000"/>
          <w:sz w:val="24"/>
        </w:rPr>
        <w:t>dostawy i otrzymania prawidłowo wystawionej faktury. Na fakturze lub specyfikacji dostawy Wykonawca wpisuje numer umowy i numer zamówienia nadany przez Zamawiającego.</w:t>
      </w:r>
    </w:p>
    <w:p w:rsidR="00866082" w:rsidRPr="00866082" w:rsidRDefault="00866082" w:rsidP="00866082">
      <w:pPr>
        <w:pStyle w:val="Tekstpodstawowywcity"/>
        <w:numPr>
          <w:ilvl w:val="0"/>
          <w:numId w:val="2"/>
        </w:numPr>
        <w:tabs>
          <w:tab w:val="clear" w:pos="720"/>
          <w:tab w:val="left" w:pos="426"/>
        </w:tabs>
        <w:spacing w:line="276" w:lineRule="auto"/>
        <w:ind w:left="426" w:hanging="426"/>
        <w:contextualSpacing/>
        <w:rPr>
          <w:color w:val="000000"/>
          <w:sz w:val="24"/>
        </w:rPr>
      </w:pPr>
      <w:r w:rsidRPr="00866082">
        <w:rPr>
          <w:color w:val="000000"/>
          <w:sz w:val="24"/>
        </w:rPr>
        <w:t>Wykonawca może również złożyć ustrukturyzowaną fakturę za pośrednictwem platformy elektronicznego fakturowania zgodnie z zasadami określonymi w ustawie z dnia 9.11.2018 r. o elektronicznym fakturowaniu w zamówieniach publicznych, koncesjach na roboty budowlane lub usługi oraz partnerstwie publiczno-prywatnym. W przypadku wyrażenia przez Wykonawcę woli złożenia takiej faktury, Zamawiający poda adres PEF.</w:t>
      </w:r>
    </w:p>
    <w:p w:rsidR="00866082" w:rsidRPr="00866082" w:rsidRDefault="00866082" w:rsidP="00866082">
      <w:pPr>
        <w:pStyle w:val="Tekstpodstawowywcity"/>
        <w:numPr>
          <w:ilvl w:val="0"/>
          <w:numId w:val="2"/>
        </w:numPr>
        <w:tabs>
          <w:tab w:val="clear" w:pos="720"/>
          <w:tab w:val="left" w:pos="426"/>
        </w:tabs>
        <w:spacing w:line="276" w:lineRule="auto"/>
        <w:ind w:left="426" w:hanging="426"/>
        <w:contextualSpacing/>
        <w:rPr>
          <w:sz w:val="24"/>
        </w:rPr>
      </w:pPr>
      <w:r w:rsidRPr="00866082">
        <w:rPr>
          <w:sz w:val="24"/>
        </w:rPr>
        <w:t xml:space="preserve">W przypadku złożenia faktury za pośrednictwem platformy elektronicznego fakturowania, Wykonawca oświadcza, iż faktura w formie papierowej niezostanie wystawiona i wprowadzona do obrotu. </w:t>
      </w:r>
    </w:p>
    <w:p w:rsidR="00866082" w:rsidRPr="00866082" w:rsidRDefault="00866082" w:rsidP="00866082">
      <w:pPr>
        <w:pStyle w:val="Tekstpodstawowywcity"/>
        <w:numPr>
          <w:ilvl w:val="0"/>
          <w:numId w:val="2"/>
        </w:numPr>
        <w:tabs>
          <w:tab w:val="clear" w:pos="720"/>
          <w:tab w:val="left" w:pos="426"/>
        </w:tabs>
        <w:spacing w:line="276" w:lineRule="auto"/>
        <w:ind w:left="426" w:hanging="426"/>
        <w:contextualSpacing/>
        <w:rPr>
          <w:sz w:val="24"/>
        </w:rPr>
      </w:pPr>
      <w:r w:rsidRPr="00866082">
        <w:rPr>
          <w:sz w:val="24"/>
        </w:rPr>
        <w:t>Zamawiający nie wyraża zgody na przesyłanie faktur pocztą elektroniczną (e-mail).</w:t>
      </w:r>
    </w:p>
    <w:p w:rsidR="00F366E2" w:rsidRPr="00E23464" w:rsidRDefault="00866082" w:rsidP="00E23464">
      <w:pPr>
        <w:pStyle w:val="Tekstpodstawowywcity"/>
        <w:numPr>
          <w:ilvl w:val="0"/>
          <w:numId w:val="2"/>
        </w:numPr>
        <w:tabs>
          <w:tab w:val="clear" w:pos="720"/>
          <w:tab w:val="left" w:pos="426"/>
        </w:tabs>
        <w:spacing w:line="276" w:lineRule="auto"/>
        <w:ind w:left="426" w:hanging="426"/>
        <w:contextualSpacing/>
        <w:rPr>
          <w:sz w:val="24"/>
        </w:rPr>
      </w:pPr>
      <w:r w:rsidRPr="00866082">
        <w:rPr>
          <w:sz w:val="24"/>
        </w:rPr>
        <w:t>Jako datę zapłaty rozumie się datę obciążenia rachunku bankowego Zamawiającego.</w:t>
      </w:r>
    </w:p>
    <w:p w:rsidR="007913EF" w:rsidRPr="007913EF" w:rsidRDefault="007913EF" w:rsidP="007913EF">
      <w:pPr>
        <w:pStyle w:val="Wcicietekstu"/>
        <w:tabs>
          <w:tab w:val="left" w:pos="988"/>
        </w:tabs>
        <w:spacing w:line="283" w:lineRule="exact"/>
        <w:ind w:firstLine="0"/>
        <w:jc w:val="center"/>
        <w:rPr>
          <w:sz w:val="24"/>
          <w:szCs w:val="24"/>
        </w:rPr>
      </w:pPr>
      <w:r w:rsidRPr="007913EF">
        <w:rPr>
          <w:b/>
          <w:sz w:val="24"/>
          <w:szCs w:val="24"/>
        </w:rPr>
        <w:lastRenderedPageBreak/>
        <w:t>§ 5.</w:t>
      </w:r>
    </w:p>
    <w:p w:rsidR="007913EF" w:rsidRPr="007913EF" w:rsidRDefault="007913EF" w:rsidP="007913EF">
      <w:pPr>
        <w:pStyle w:val="Wcicietekstu"/>
        <w:tabs>
          <w:tab w:val="left" w:pos="1102"/>
        </w:tabs>
        <w:spacing w:line="283" w:lineRule="exact"/>
        <w:ind w:left="397" w:hanging="397"/>
        <w:rPr>
          <w:sz w:val="24"/>
          <w:szCs w:val="24"/>
        </w:rPr>
      </w:pPr>
      <w:r w:rsidRPr="007913EF">
        <w:rPr>
          <w:sz w:val="24"/>
          <w:szCs w:val="24"/>
        </w:rPr>
        <w:t>1.</w:t>
      </w:r>
      <w:r w:rsidRPr="007913EF">
        <w:rPr>
          <w:sz w:val="24"/>
          <w:szCs w:val="24"/>
        </w:rPr>
        <w:tab/>
        <w:t xml:space="preserve">Zamawiający zastrzega sobie prawo do rezygnacji z zakupu niektórych towarów, </w:t>
      </w:r>
      <w:r w:rsidR="00072DC1">
        <w:rPr>
          <w:color w:val="000000"/>
          <w:sz w:val="24"/>
          <w:szCs w:val="24"/>
        </w:rPr>
        <w:t xml:space="preserve">jednak nie więcej niż do </w:t>
      </w:r>
      <w:r w:rsidR="00072DC1" w:rsidRPr="00107D2A">
        <w:rPr>
          <w:sz w:val="24"/>
          <w:szCs w:val="24"/>
        </w:rPr>
        <w:t>30</w:t>
      </w:r>
      <w:r w:rsidRPr="007913EF">
        <w:rPr>
          <w:color w:val="000000"/>
          <w:sz w:val="24"/>
          <w:szCs w:val="24"/>
        </w:rPr>
        <w:t>% wartości umowy,</w:t>
      </w:r>
      <w:r w:rsidRPr="007913EF">
        <w:rPr>
          <w:sz w:val="24"/>
          <w:szCs w:val="24"/>
        </w:rPr>
        <w:t xml:space="preserve"> bądź do zmiany ilości poszczególnych towarów spośród wymienionych w Załączniku </w:t>
      </w:r>
      <w:r w:rsidR="00F366E2">
        <w:rPr>
          <w:sz w:val="24"/>
          <w:szCs w:val="24"/>
        </w:rPr>
        <w:t xml:space="preserve">nr 1 </w:t>
      </w:r>
      <w:r w:rsidRPr="007913EF">
        <w:rPr>
          <w:sz w:val="24"/>
          <w:szCs w:val="24"/>
        </w:rPr>
        <w:t>w przypadku zmiany procedury medycznej związanej z potrzebami pacjentów lub szpitala lub zmiany liczby pacjentów przyjmowanych przez szpital.</w:t>
      </w:r>
    </w:p>
    <w:p w:rsidR="007913EF" w:rsidRPr="007913EF" w:rsidRDefault="007913EF" w:rsidP="007913EF">
      <w:pPr>
        <w:pStyle w:val="Wcicietekstu"/>
        <w:tabs>
          <w:tab w:val="left" w:pos="1102"/>
        </w:tabs>
        <w:spacing w:line="283" w:lineRule="exact"/>
        <w:ind w:left="397" w:hanging="397"/>
        <w:rPr>
          <w:sz w:val="24"/>
          <w:szCs w:val="24"/>
        </w:rPr>
      </w:pPr>
      <w:r w:rsidRPr="007913EF">
        <w:rPr>
          <w:sz w:val="24"/>
          <w:szCs w:val="24"/>
        </w:rPr>
        <w:t>2.</w:t>
      </w:r>
      <w:r w:rsidRPr="007913EF">
        <w:rPr>
          <w:sz w:val="24"/>
          <w:szCs w:val="24"/>
        </w:rPr>
        <w:tab/>
        <w:t>Zamawiający zastrzega sobie prawo do zmniejszenia ilości jednych towarów wymienionych w Załączniku z jednoczesnym zwiększeniem ilości innych towarów w  ramach niniejszej umowy.</w:t>
      </w:r>
    </w:p>
    <w:p w:rsidR="007913EF" w:rsidRPr="007913EF" w:rsidRDefault="007913EF" w:rsidP="007913EF">
      <w:pPr>
        <w:pStyle w:val="Domylnie"/>
        <w:spacing w:line="283" w:lineRule="exact"/>
        <w:jc w:val="center"/>
      </w:pPr>
    </w:p>
    <w:p w:rsidR="007913EF" w:rsidRPr="007913EF" w:rsidRDefault="007913EF" w:rsidP="007913EF">
      <w:pPr>
        <w:pStyle w:val="Domylnie"/>
        <w:spacing w:line="283" w:lineRule="exact"/>
        <w:jc w:val="center"/>
      </w:pPr>
      <w:r w:rsidRPr="007913EF">
        <w:rPr>
          <w:b/>
        </w:rPr>
        <w:t>§ 6.</w:t>
      </w:r>
    </w:p>
    <w:p w:rsidR="007913EF" w:rsidRPr="007913EF" w:rsidRDefault="007913EF" w:rsidP="007913EF">
      <w:pPr>
        <w:pStyle w:val="Domylnie"/>
        <w:spacing w:line="283" w:lineRule="exact"/>
        <w:ind w:left="397" w:hanging="397"/>
        <w:jc w:val="both"/>
      </w:pPr>
      <w:r w:rsidRPr="007913EF">
        <w:t>1.</w:t>
      </w:r>
      <w:r w:rsidRPr="007913EF">
        <w:tab/>
        <w:t>Zamawiający dopuszcza zamianę towaru objętego umową na produkt zamienny o  parametrach nie gorszych od towaru objętego umową, tylko w przypadku zakończenia jego produkcji, potwierdzonym dokumentem wystawionym przez producenta.</w:t>
      </w:r>
    </w:p>
    <w:p w:rsidR="007913EF" w:rsidRPr="007913EF" w:rsidRDefault="007913EF" w:rsidP="007913EF">
      <w:pPr>
        <w:pStyle w:val="Domylnie"/>
        <w:spacing w:line="283" w:lineRule="exact"/>
        <w:ind w:left="397" w:hanging="397"/>
        <w:jc w:val="both"/>
      </w:pPr>
      <w:r w:rsidRPr="007913EF">
        <w:t>2.</w:t>
      </w:r>
      <w:r w:rsidRPr="007913EF">
        <w:tab/>
        <w:t>Cena produktu zamiennego nie może być wyższa od ceny towaru objętego umową.</w:t>
      </w:r>
    </w:p>
    <w:p w:rsidR="007913EF" w:rsidRPr="007913EF" w:rsidRDefault="007913EF" w:rsidP="007913EF">
      <w:pPr>
        <w:pStyle w:val="Domylnie"/>
        <w:spacing w:line="283" w:lineRule="exact"/>
        <w:jc w:val="center"/>
      </w:pPr>
    </w:p>
    <w:p w:rsidR="007913EF" w:rsidRPr="007913EF" w:rsidRDefault="007913EF" w:rsidP="007913EF">
      <w:pPr>
        <w:pStyle w:val="Domylnie"/>
        <w:spacing w:line="283" w:lineRule="exact"/>
        <w:jc w:val="center"/>
      </w:pPr>
      <w:r w:rsidRPr="007913EF">
        <w:rPr>
          <w:b/>
        </w:rPr>
        <w:t>§ 7.</w:t>
      </w:r>
    </w:p>
    <w:p w:rsidR="007913EF" w:rsidRPr="007913EF" w:rsidRDefault="007913EF" w:rsidP="007913EF">
      <w:pPr>
        <w:pStyle w:val="Domylnie"/>
        <w:spacing w:line="283" w:lineRule="exact"/>
        <w:jc w:val="both"/>
      </w:pPr>
      <w:r w:rsidRPr="007913EF">
        <w:t xml:space="preserve">Zamawiający dopuszcza wprowadzenie zmian w umowie koniecznych ze względu na zmianę przepisów prawa pod warunkiem, że cena netto oferowanych </w:t>
      </w:r>
      <w:r w:rsidR="00711368">
        <w:t xml:space="preserve">towarów nie ulegnie zwiększeniu z zastrzeżeniem </w:t>
      </w:r>
      <w:r w:rsidR="00711368" w:rsidRPr="00711368">
        <w:t>§</w:t>
      </w:r>
      <w:r w:rsidR="00711368">
        <w:t xml:space="preserve">2. </w:t>
      </w:r>
      <w:r w:rsidR="00BC4F59">
        <w:t>ust.</w:t>
      </w:r>
      <w:r w:rsidR="00711368">
        <w:t xml:space="preserve"> 3.</w:t>
      </w:r>
    </w:p>
    <w:p w:rsidR="007913EF" w:rsidRPr="007913EF" w:rsidRDefault="007913EF" w:rsidP="007913EF">
      <w:pPr>
        <w:pStyle w:val="Wcicietekstu"/>
        <w:spacing w:line="283" w:lineRule="exact"/>
        <w:ind w:firstLine="0"/>
        <w:jc w:val="center"/>
        <w:rPr>
          <w:sz w:val="24"/>
          <w:szCs w:val="24"/>
        </w:rPr>
      </w:pPr>
    </w:p>
    <w:p w:rsidR="007913EF" w:rsidRPr="007913EF" w:rsidRDefault="007913EF" w:rsidP="001D0E0F">
      <w:pPr>
        <w:pStyle w:val="Wcicietekstu"/>
        <w:spacing w:line="283" w:lineRule="exact"/>
        <w:ind w:firstLine="0"/>
        <w:jc w:val="center"/>
        <w:rPr>
          <w:sz w:val="24"/>
          <w:szCs w:val="24"/>
        </w:rPr>
      </w:pPr>
      <w:r w:rsidRPr="007913EF">
        <w:rPr>
          <w:b/>
          <w:sz w:val="24"/>
          <w:szCs w:val="24"/>
        </w:rPr>
        <w:t>§ 8.</w:t>
      </w:r>
    </w:p>
    <w:p w:rsidR="007913EF" w:rsidRPr="007913EF" w:rsidRDefault="007913EF" w:rsidP="007913EF">
      <w:pPr>
        <w:pStyle w:val="Wcicietekstu"/>
        <w:spacing w:line="283" w:lineRule="exact"/>
        <w:ind w:left="397" w:hanging="397"/>
        <w:rPr>
          <w:sz w:val="24"/>
          <w:szCs w:val="24"/>
        </w:rPr>
      </w:pPr>
      <w:r w:rsidRPr="007913EF">
        <w:rPr>
          <w:sz w:val="24"/>
          <w:szCs w:val="24"/>
        </w:rPr>
        <w:t>1.</w:t>
      </w:r>
      <w:r w:rsidRPr="007913EF">
        <w:rPr>
          <w:sz w:val="24"/>
          <w:szCs w:val="24"/>
        </w:rPr>
        <w:tab/>
        <w:t>U</w:t>
      </w:r>
      <w:r w:rsidR="00072DC1">
        <w:rPr>
          <w:sz w:val="24"/>
          <w:szCs w:val="24"/>
        </w:rPr>
        <w:t>mowa zostaje zawarta na okres 12</w:t>
      </w:r>
      <w:r w:rsidRPr="007913EF">
        <w:rPr>
          <w:sz w:val="24"/>
          <w:szCs w:val="24"/>
        </w:rPr>
        <w:t xml:space="preserve"> miesięcy i ob</w:t>
      </w:r>
      <w:r w:rsidR="00072DC1">
        <w:rPr>
          <w:sz w:val="24"/>
          <w:szCs w:val="24"/>
        </w:rPr>
        <w:t>owiązuje od dnia ……………..</w:t>
      </w:r>
      <w:r w:rsidRPr="007913EF">
        <w:rPr>
          <w:sz w:val="24"/>
          <w:szCs w:val="24"/>
        </w:rPr>
        <w:t xml:space="preserve"> r. do dnia </w:t>
      </w:r>
      <w:r w:rsidR="00DE5E04">
        <w:rPr>
          <w:sz w:val="24"/>
          <w:szCs w:val="24"/>
        </w:rPr>
        <w:t>………………</w:t>
      </w:r>
      <w:r w:rsidRPr="007913EF">
        <w:rPr>
          <w:sz w:val="24"/>
          <w:szCs w:val="24"/>
        </w:rPr>
        <w:t>r.</w:t>
      </w:r>
    </w:p>
    <w:p w:rsidR="007913EF" w:rsidRPr="007913EF" w:rsidRDefault="007913EF" w:rsidP="007913EF">
      <w:pPr>
        <w:pStyle w:val="Wcicietekstu"/>
        <w:spacing w:line="283" w:lineRule="exact"/>
        <w:ind w:left="397" w:hanging="397"/>
        <w:rPr>
          <w:sz w:val="24"/>
          <w:szCs w:val="24"/>
        </w:rPr>
      </w:pPr>
      <w:r w:rsidRPr="007913EF">
        <w:rPr>
          <w:sz w:val="24"/>
          <w:szCs w:val="24"/>
        </w:rPr>
        <w:t>2.</w:t>
      </w:r>
      <w:r w:rsidRPr="007913EF">
        <w:rPr>
          <w:sz w:val="24"/>
          <w:szCs w:val="24"/>
        </w:rPr>
        <w:tab/>
        <w:t>Zamawiający i Wykonawca dopuszczają zmianę okresu obowiązywania umowy w  przypadku gdy:</w:t>
      </w:r>
    </w:p>
    <w:p w:rsidR="007913EF" w:rsidRPr="007913EF" w:rsidRDefault="007913EF" w:rsidP="007913EF">
      <w:pPr>
        <w:pStyle w:val="Domylnie"/>
        <w:tabs>
          <w:tab w:val="left" w:pos="1930"/>
        </w:tabs>
        <w:spacing w:line="283" w:lineRule="exact"/>
        <w:ind w:left="794" w:hanging="397"/>
        <w:jc w:val="both"/>
      </w:pPr>
      <w:r w:rsidRPr="007913EF">
        <w:t>a)</w:t>
      </w:r>
      <w:r w:rsidRPr="007913EF">
        <w:tab/>
        <w:t>wartość brutto towarów zamówionych przez Zamawiającego i dostarczonych przez Wykonawcę jest mniejsza od wartości brutto towarów określonej w umowie. Okres ten zostanie wówczas wydłużony do czasu osiągnięcia wartości brutto towarów objętych umową określonej w § 2. ust. 1 z uwzględnieniem § 5 ust. 2, jednak nie dłużej niż do 48 miesięcy od dnia zawarcia umowy;</w:t>
      </w:r>
    </w:p>
    <w:p w:rsidR="007913EF" w:rsidRPr="007913EF" w:rsidRDefault="007913EF" w:rsidP="007913EF">
      <w:pPr>
        <w:pStyle w:val="Domylnie"/>
        <w:tabs>
          <w:tab w:val="left" w:pos="1930"/>
        </w:tabs>
        <w:spacing w:line="283" w:lineRule="exact"/>
        <w:ind w:left="794" w:hanging="397"/>
        <w:jc w:val="both"/>
      </w:pPr>
      <w:r w:rsidRPr="007913EF">
        <w:t>b)</w:t>
      </w:r>
      <w:r w:rsidRPr="007913EF">
        <w:tab/>
        <w:t>wartość brutto towarów zamówionych przez Zamawiającego i dostarczonych przez Wykonawcę została osiągnięta przed upływem terminu realizacji umowy; umowa zostanie wówczas rozwiązana.</w:t>
      </w:r>
    </w:p>
    <w:p w:rsidR="007913EF" w:rsidRPr="007913EF" w:rsidRDefault="007913EF" w:rsidP="007913EF">
      <w:pPr>
        <w:pStyle w:val="Domylnie"/>
        <w:tabs>
          <w:tab w:val="left" w:pos="363"/>
        </w:tabs>
        <w:spacing w:line="283" w:lineRule="exact"/>
        <w:jc w:val="center"/>
      </w:pPr>
    </w:p>
    <w:p w:rsidR="007913EF" w:rsidRPr="007913EF" w:rsidRDefault="007913EF" w:rsidP="007913EF">
      <w:pPr>
        <w:pStyle w:val="Domylnie"/>
        <w:tabs>
          <w:tab w:val="left" w:pos="363"/>
        </w:tabs>
        <w:spacing w:line="283" w:lineRule="exact"/>
        <w:jc w:val="center"/>
      </w:pPr>
      <w:r w:rsidRPr="007913EF">
        <w:rPr>
          <w:b/>
        </w:rPr>
        <w:t>§ 9.</w:t>
      </w:r>
    </w:p>
    <w:p w:rsidR="007913EF" w:rsidRPr="007913EF" w:rsidRDefault="007913EF" w:rsidP="007913EF">
      <w:pPr>
        <w:pStyle w:val="Domylnie"/>
        <w:spacing w:line="283" w:lineRule="exact"/>
        <w:jc w:val="both"/>
      </w:pPr>
      <w:r w:rsidRPr="007913EF">
        <w:t>Dopuszczone zmiany umowy wymagają formy pisemnej pod rygorem nieważności.</w:t>
      </w:r>
    </w:p>
    <w:p w:rsidR="007913EF" w:rsidRPr="007913EF" w:rsidRDefault="007913EF" w:rsidP="007913EF">
      <w:pPr>
        <w:pStyle w:val="Domylnie"/>
        <w:spacing w:line="283" w:lineRule="exact"/>
        <w:jc w:val="center"/>
      </w:pPr>
    </w:p>
    <w:p w:rsidR="007913EF" w:rsidRPr="007913EF" w:rsidRDefault="007913EF" w:rsidP="007913EF">
      <w:pPr>
        <w:pStyle w:val="Domylnie"/>
        <w:spacing w:line="283" w:lineRule="exact"/>
        <w:jc w:val="center"/>
      </w:pPr>
      <w:r w:rsidRPr="007913EF">
        <w:rPr>
          <w:b/>
        </w:rPr>
        <w:t>§ 10.</w:t>
      </w:r>
    </w:p>
    <w:p w:rsidR="007913EF" w:rsidRPr="007913EF" w:rsidRDefault="007913EF" w:rsidP="007913EF">
      <w:pPr>
        <w:pStyle w:val="WW-Tekstpodstawowy3"/>
        <w:spacing w:line="283" w:lineRule="exact"/>
        <w:rPr>
          <w:bCs w:val="0"/>
        </w:rPr>
      </w:pPr>
      <w:r w:rsidRPr="007913EF">
        <w:rPr>
          <w:b w:val="0"/>
          <w:bCs w:val="0"/>
        </w:rPr>
        <w:t>W przypadku niespłaconych zobowiązań Zamawiającego wobec Wykonawcy zakazuje się ich cesji.</w:t>
      </w:r>
    </w:p>
    <w:p w:rsidR="007913EF" w:rsidRPr="007913EF" w:rsidRDefault="007913EF" w:rsidP="007913EF">
      <w:pPr>
        <w:pStyle w:val="WW-Tekstpodstawowy3"/>
        <w:spacing w:line="283" w:lineRule="exact"/>
        <w:rPr>
          <w:bCs w:val="0"/>
        </w:rPr>
      </w:pPr>
    </w:p>
    <w:p w:rsidR="007913EF" w:rsidRPr="007913EF" w:rsidRDefault="007913EF" w:rsidP="007913EF">
      <w:pPr>
        <w:pStyle w:val="Domylnie"/>
        <w:spacing w:line="283" w:lineRule="exact"/>
        <w:jc w:val="center"/>
      </w:pPr>
      <w:r w:rsidRPr="007913EF">
        <w:rPr>
          <w:b/>
        </w:rPr>
        <w:t>§ 11.</w:t>
      </w:r>
    </w:p>
    <w:p w:rsidR="007913EF" w:rsidRDefault="007913EF" w:rsidP="007913EF">
      <w:pPr>
        <w:pStyle w:val="WW-Tekstpodstawowy3"/>
        <w:spacing w:line="283" w:lineRule="exact"/>
        <w:rPr>
          <w:b w:val="0"/>
          <w:bCs w:val="0"/>
        </w:rPr>
      </w:pPr>
      <w:r w:rsidRPr="007913EF">
        <w:rPr>
          <w:b w:val="0"/>
          <w:bCs w:val="0"/>
        </w:rPr>
        <w:t>W sprawach nieuregulowanych niniejszą umową mają zastosowanie przepisy Kodeksu Cywilnego.</w:t>
      </w:r>
    </w:p>
    <w:p w:rsidR="008D4E18" w:rsidRDefault="008D4E18" w:rsidP="007913EF">
      <w:pPr>
        <w:pStyle w:val="WW-Tekstpodstawowy3"/>
        <w:spacing w:line="283" w:lineRule="exact"/>
        <w:rPr>
          <w:b w:val="0"/>
          <w:bCs w:val="0"/>
        </w:rPr>
      </w:pPr>
    </w:p>
    <w:p w:rsidR="00E23464" w:rsidRDefault="00E23464" w:rsidP="007913EF">
      <w:pPr>
        <w:pStyle w:val="WW-Tekstpodstawowy3"/>
        <w:spacing w:line="283" w:lineRule="exact"/>
        <w:rPr>
          <w:b w:val="0"/>
          <w:bCs w:val="0"/>
        </w:rPr>
      </w:pPr>
    </w:p>
    <w:p w:rsidR="00E23464" w:rsidRDefault="00E23464" w:rsidP="007913EF">
      <w:pPr>
        <w:pStyle w:val="WW-Tekstpodstawowy3"/>
        <w:spacing w:line="283" w:lineRule="exact"/>
        <w:rPr>
          <w:b w:val="0"/>
          <w:bCs w:val="0"/>
        </w:rPr>
      </w:pPr>
    </w:p>
    <w:p w:rsidR="00866082" w:rsidRDefault="00866082" w:rsidP="007913EF">
      <w:pPr>
        <w:pStyle w:val="WW-Tekstpodstawowy3"/>
        <w:spacing w:line="283" w:lineRule="exact"/>
        <w:rPr>
          <w:b w:val="0"/>
          <w:bCs w:val="0"/>
        </w:rPr>
      </w:pPr>
    </w:p>
    <w:p w:rsidR="008D4E18" w:rsidRPr="00866082" w:rsidRDefault="008D4E18" w:rsidP="00866082">
      <w:pPr>
        <w:pStyle w:val="WW-Tekstpodstawowy3"/>
        <w:jc w:val="center"/>
      </w:pPr>
      <w:r w:rsidRPr="00D31C26">
        <w:rPr>
          <w:rFonts w:eastAsia="Calibri"/>
        </w:rPr>
        <w:lastRenderedPageBreak/>
        <w:t>§ 12.</w:t>
      </w:r>
    </w:p>
    <w:p w:rsidR="008D4E18" w:rsidRDefault="008D4E18" w:rsidP="00AD5650">
      <w:pPr>
        <w:pStyle w:val="NormalnyWeb"/>
        <w:spacing w:before="0" w:beforeAutospacing="0" w:after="0"/>
        <w:ind w:left="397" w:hanging="397"/>
        <w:jc w:val="both"/>
      </w:pPr>
      <w:r>
        <w:t>1.  Wynajmujący oświadcza, że znany jest mu fakt, iż treść niniejszej umowy, a w szczególności dotyczące go dane identyfikujące, przedmiot umowy i wysokość wynagrodzenia, stanowią informację publi</w:t>
      </w:r>
      <w:r w:rsidR="00107D2A">
        <w:t>czną w rozumieniu art. 1 ust. 1</w:t>
      </w:r>
      <w:r>
        <w:t xml:space="preserve"> ustawy z dnia 6 września 2001 r. o dostępie do informacji publicznej (Dz.</w:t>
      </w:r>
      <w:r w:rsidR="005C464A">
        <w:t xml:space="preserve"> </w:t>
      </w:r>
      <w:r>
        <w:t xml:space="preserve">U. z 2015 r. poz. 2058 z </w:t>
      </w:r>
      <w:proofErr w:type="spellStart"/>
      <w:r>
        <w:t>późn</w:t>
      </w:r>
      <w:proofErr w:type="spellEnd"/>
      <w:r>
        <w:t xml:space="preserve">. zm.), która podlega udostępnieniu w trybie przedmiotowej ustawy. </w:t>
      </w:r>
    </w:p>
    <w:p w:rsidR="008D4E18" w:rsidRPr="00995FB5" w:rsidRDefault="008D4E18" w:rsidP="00AD5650">
      <w:pPr>
        <w:pStyle w:val="WW-Tekstpodstawowy3"/>
        <w:ind w:left="426" w:hanging="426"/>
        <w:rPr>
          <w:rFonts w:eastAsia="Calibri"/>
          <w:b w:val="0"/>
        </w:rPr>
      </w:pPr>
      <w:r>
        <w:rPr>
          <w:b w:val="0"/>
        </w:rPr>
        <w:t xml:space="preserve">2.  </w:t>
      </w:r>
      <w:r w:rsidRPr="00995FB5">
        <w:rPr>
          <w:rFonts w:eastAsia="Calibri"/>
          <w:b w:val="0"/>
        </w:rPr>
        <w:t xml:space="preserve">Wynajmujący oświadcza, że jest Administratorem Danych Osobowych i przetwarza dane </w:t>
      </w:r>
      <w:r>
        <w:rPr>
          <w:b w:val="0"/>
        </w:rPr>
        <w:t xml:space="preserve">  </w:t>
      </w:r>
      <w:r w:rsidRPr="00995FB5">
        <w:rPr>
          <w:rFonts w:eastAsia="Calibri"/>
          <w:b w:val="0"/>
        </w:rPr>
        <w:t>osób fizycznych, w rozumieniu Rozporządzenia Parlamentu Europejskiego i Rady UE 2016/679 z dnia 27 kwietnia 2016 r. w sprawie ochrony danych osób fizycznych w związku z przetwarzaniem danych osobowych i w sprawie swobodnego przepływu takich danych oraz uchylenia dyrektywy 95/46/WE (dalej zwanym RODO).</w:t>
      </w:r>
    </w:p>
    <w:p w:rsidR="008D4E18" w:rsidRDefault="008D4E18" w:rsidP="00AD5650">
      <w:pPr>
        <w:tabs>
          <w:tab w:val="left" w:pos="284"/>
        </w:tabs>
        <w:spacing w:line="276" w:lineRule="auto"/>
        <w:ind w:left="426" w:hanging="426"/>
        <w:contextualSpacing/>
        <w:jc w:val="both"/>
      </w:pPr>
      <w:r>
        <w:t xml:space="preserve">3.  </w:t>
      </w:r>
      <w:r w:rsidRPr="00D31C26">
        <w:t>Ewentualne spory wynikające z realizacji niniejszej umowy będą rozstrzygane polubownie, a w razie niedojścia do ugody będą rozstrzygane przez sąd właściwy dla siedziby Zamawiającego.</w:t>
      </w:r>
    </w:p>
    <w:p w:rsidR="008D4E18" w:rsidRPr="00D31C26" w:rsidRDefault="008D4E18" w:rsidP="00AD5650">
      <w:pPr>
        <w:tabs>
          <w:tab w:val="left" w:pos="425"/>
        </w:tabs>
        <w:spacing w:line="276" w:lineRule="auto"/>
        <w:ind w:left="426" w:hanging="426"/>
        <w:contextualSpacing/>
        <w:jc w:val="both"/>
      </w:pPr>
      <w:r>
        <w:t xml:space="preserve">4.  </w:t>
      </w:r>
      <w:r w:rsidRPr="00E04C98">
        <w:t>W zakresie nieuregulowanym szczegółowo w umowie, wszelką korespondencję, pisma i druki Strony mają obowiązek doręczać sobie nawzajem bezpośrednio lub listami poleconymi lub pocztą</w:t>
      </w:r>
      <w:r>
        <w:t xml:space="preserve"> kurierską na adres wskazany w u</w:t>
      </w:r>
      <w:r w:rsidRPr="00E04C98">
        <w:t>mowie</w:t>
      </w:r>
      <w:r>
        <w:rPr>
          <w:rFonts w:ascii="Arial" w:hAnsi="Arial" w:cs="Arial"/>
          <w:sz w:val="22"/>
          <w:szCs w:val="22"/>
        </w:rPr>
        <w:t>.</w:t>
      </w:r>
    </w:p>
    <w:p w:rsidR="008D4E18" w:rsidRDefault="008D4E18" w:rsidP="00021280">
      <w:pPr>
        <w:tabs>
          <w:tab w:val="left" w:pos="425"/>
        </w:tabs>
        <w:spacing w:line="276" w:lineRule="auto"/>
        <w:ind w:left="426" w:hanging="426"/>
        <w:contextualSpacing/>
        <w:jc w:val="both"/>
      </w:pPr>
      <w:r>
        <w:t>5.  Każda ze S</w:t>
      </w:r>
      <w:r w:rsidRPr="00D31C26">
        <w:t xml:space="preserve">tron jest </w:t>
      </w:r>
      <w:r w:rsidR="00021280">
        <w:t>z</w:t>
      </w:r>
      <w:r w:rsidRPr="00D31C26">
        <w:t>obowiązana poinformować pisemnie drugą stronę o każdo</w:t>
      </w:r>
      <w:r w:rsidR="00021280">
        <w:t>razowej zmianie swojego adresu. Brak zawiadomienia o zmianie powoduje, że doręczenia na adres wskazany w umowie będą uznawane za skuteczne.</w:t>
      </w:r>
    </w:p>
    <w:p w:rsidR="008D4E18" w:rsidRPr="00BD0AE8" w:rsidRDefault="008D4E18" w:rsidP="00AD5650">
      <w:pPr>
        <w:snapToGrid w:val="0"/>
        <w:jc w:val="both"/>
        <w:rPr>
          <w:rFonts w:ascii="Arial" w:hAnsi="Arial" w:cs="Arial"/>
          <w:sz w:val="22"/>
          <w:szCs w:val="22"/>
        </w:rPr>
      </w:pPr>
      <w:r>
        <w:rPr>
          <w:iCs/>
        </w:rPr>
        <w:t xml:space="preserve">6.   </w:t>
      </w:r>
      <w:r w:rsidRPr="00A015F2">
        <w:rPr>
          <w:iCs/>
        </w:rPr>
        <w:t>Wsz</w:t>
      </w:r>
      <w:r>
        <w:rPr>
          <w:iCs/>
        </w:rPr>
        <w:t>elkie załączniki do niniejszej u</w:t>
      </w:r>
      <w:r w:rsidRPr="00A015F2">
        <w:rPr>
          <w:iCs/>
        </w:rPr>
        <w:t>mowy stanowią jej integralną część.</w:t>
      </w:r>
    </w:p>
    <w:p w:rsidR="007913EF" w:rsidRPr="00AD5650" w:rsidRDefault="007913EF" w:rsidP="00AD5650">
      <w:pPr>
        <w:pStyle w:val="Domylnie"/>
        <w:spacing w:line="283" w:lineRule="exact"/>
      </w:pPr>
    </w:p>
    <w:p w:rsidR="007913EF" w:rsidRPr="007913EF" w:rsidRDefault="007913EF" w:rsidP="007913EF">
      <w:pPr>
        <w:pStyle w:val="Domylnie"/>
        <w:spacing w:line="283" w:lineRule="exact"/>
        <w:jc w:val="center"/>
      </w:pPr>
      <w:r w:rsidRPr="007913EF">
        <w:rPr>
          <w:b/>
        </w:rPr>
        <w:t>§ 13.</w:t>
      </w:r>
    </w:p>
    <w:p w:rsidR="007913EF" w:rsidRDefault="007913EF" w:rsidP="007913EF">
      <w:pPr>
        <w:pStyle w:val="Domylnie"/>
        <w:spacing w:line="283" w:lineRule="exact"/>
        <w:jc w:val="both"/>
      </w:pPr>
      <w:r w:rsidRPr="007913EF">
        <w:t>Umowa została sporządzona w trzech jednobrzmiących egzemplarzach, z których jeden otrzymuje Wykonawca, a dwa Zamawiający.</w:t>
      </w:r>
    </w:p>
    <w:p w:rsidR="00866082" w:rsidRDefault="00866082" w:rsidP="007913EF">
      <w:pPr>
        <w:pStyle w:val="Domylnie"/>
        <w:spacing w:line="283" w:lineRule="exact"/>
        <w:jc w:val="both"/>
      </w:pPr>
    </w:p>
    <w:p w:rsidR="00866082" w:rsidRDefault="00866082" w:rsidP="007913EF">
      <w:pPr>
        <w:pStyle w:val="Domylnie"/>
        <w:spacing w:line="283" w:lineRule="exact"/>
        <w:jc w:val="both"/>
      </w:pPr>
    </w:p>
    <w:p w:rsidR="00866082" w:rsidRPr="007913EF" w:rsidRDefault="00866082" w:rsidP="007913EF">
      <w:pPr>
        <w:pStyle w:val="Domylnie"/>
        <w:spacing w:line="283" w:lineRule="exact"/>
        <w:jc w:val="both"/>
      </w:pPr>
    </w:p>
    <w:p w:rsidR="007913EF" w:rsidRPr="007913EF" w:rsidRDefault="007913EF" w:rsidP="007913EF">
      <w:pPr>
        <w:pStyle w:val="Domylnie"/>
        <w:spacing w:line="283" w:lineRule="exact"/>
        <w:jc w:val="both"/>
      </w:pPr>
    </w:p>
    <w:p w:rsidR="007913EF" w:rsidRDefault="007913EF" w:rsidP="007913EF">
      <w:pPr>
        <w:pStyle w:val="Domylnie"/>
        <w:tabs>
          <w:tab w:val="left" w:pos="2415"/>
        </w:tabs>
        <w:spacing w:line="283" w:lineRule="exact"/>
        <w:jc w:val="center"/>
        <w:rPr>
          <w:b/>
        </w:rPr>
      </w:pPr>
      <w:r w:rsidRPr="007913EF">
        <w:rPr>
          <w:b/>
        </w:rPr>
        <w:t>Zamawiający                                                                    Wykonawca</w:t>
      </w:r>
    </w:p>
    <w:p w:rsidR="00384D1F" w:rsidRDefault="00384D1F" w:rsidP="007913EF">
      <w:pPr>
        <w:pStyle w:val="Domylnie"/>
        <w:tabs>
          <w:tab w:val="left" w:pos="2415"/>
        </w:tabs>
        <w:spacing w:line="283" w:lineRule="exact"/>
        <w:jc w:val="center"/>
        <w:rPr>
          <w:b/>
        </w:rPr>
      </w:pPr>
    </w:p>
    <w:p w:rsidR="00384D1F" w:rsidRDefault="00384D1F" w:rsidP="007913EF">
      <w:pPr>
        <w:pStyle w:val="Domylnie"/>
        <w:tabs>
          <w:tab w:val="left" w:pos="2415"/>
        </w:tabs>
        <w:spacing w:line="283" w:lineRule="exact"/>
        <w:jc w:val="center"/>
        <w:rPr>
          <w:b/>
        </w:rPr>
      </w:pPr>
    </w:p>
    <w:p w:rsidR="00384D1F" w:rsidRDefault="00384D1F" w:rsidP="007913EF">
      <w:pPr>
        <w:pStyle w:val="Domylnie"/>
        <w:tabs>
          <w:tab w:val="left" w:pos="2415"/>
        </w:tabs>
        <w:spacing w:line="283" w:lineRule="exact"/>
        <w:jc w:val="center"/>
        <w:rPr>
          <w:b/>
        </w:rPr>
      </w:pPr>
    </w:p>
    <w:p w:rsidR="00384D1F" w:rsidRDefault="00384D1F" w:rsidP="007913EF">
      <w:pPr>
        <w:pStyle w:val="Domylnie"/>
        <w:tabs>
          <w:tab w:val="left" w:pos="2415"/>
        </w:tabs>
        <w:spacing w:line="283" w:lineRule="exact"/>
        <w:jc w:val="center"/>
        <w:rPr>
          <w:b/>
        </w:rPr>
      </w:pPr>
    </w:p>
    <w:p w:rsidR="00384D1F" w:rsidRDefault="00384D1F" w:rsidP="007913EF">
      <w:pPr>
        <w:pStyle w:val="Domylnie"/>
        <w:tabs>
          <w:tab w:val="left" w:pos="2415"/>
        </w:tabs>
        <w:spacing w:line="283" w:lineRule="exact"/>
        <w:jc w:val="center"/>
        <w:rPr>
          <w:b/>
        </w:rPr>
      </w:pPr>
    </w:p>
    <w:p w:rsidR="00384D1F" w:rsidRDefault="00384D1F" w:rsidP="007913EF">
      <w:pPr>
        <w:pStyle w:val="Domylnie"/>
        <w:tabs>
          <w:tab w:val="left" w:pos="2415"/>
        </w:tabs>
        <w:spacing w:line="283" w:lineRule="exact"/>
        <w:jc w:val="center"/>
        <w:rPr>
          <w:b/>
        </w:rPr>
      </w:pPr>
    </w:p>
    <w:p w:rsidR="00384D1F" w:rsidRPr="007913EF" w:rsidRDefault="00384D1F" w:rsidP="007913EF">
      <w:pPr>
        <w:pStyle w:val="Domylnie"/>
        <w:tabs>
          <w:tab w:val="left" w:pos="2415"/>
        </w:tabs>
        <w:spacing w:line="283" w:lineRule="exact"/>
        <w:jc w:val="center"/>
      </w:pPr>
    </w:p>
    <w:tbl>
      <w:tblPr>
        <w:tblW w:w="10031" w:type="dxa"/>
        <w:tblInd w:w="-467" w:type="dxa"/>
        <w:tblLayout w:type="fixed"/>
        <w:tblLook w:val="04A0"/>
      </w:tblPr>
      <w:tblGrid>
        <w:gridCol w:w="1384"/>
        <w:gridCol w:w="1559"/>
        <w:gridCol w:w="1843"/>
        <w:gridCol w:w="1985"/>
        <w:gridCol w:w="2126"/>
        <w:gridCol w:w="1134"/>
      </w:tblGrid>
      <w:tr w:rsidR="00384D1F" w:rsidRPr="00CF2AE9" w:rsidTr="00384D1F">
        <w:tc>
          <w:tcPr>
            <w:tcW w:w="1384" w:type="dxa"/>
          </w:tcPr>
          <w:p w:rsidR="00384D1F" w:rsidRPr="00384D1F" w:rsidRDefault="00384D1F" w:rsidP="0084237D">
            <w:pPr>
              <w:contextualSpacing/>
              <w:rPr>
                <w:rFonts w:cs="Calibri"/>
                <w:sz w:val="14"/>
                <w:szCs w:val="16"/>
              </w:rPr>
            </w:pPr>
          </w:p>
        </w:tc>
        <w:tc>
          <w:tcPr>
            <w:tcW w:w="1559" w:type="dxa"/>
          </w:tcPr>
          <w:p w:rsidR="00384D1F" w:rsidRPr="00384D1F" w:rsidRDefault="00384D1F" w:rsidP="0084237D">
            <w:pPr>
              <w:contextualSpacing/>
              <w:rPr>
                <w:rFonts w:cs="Calibri"/>
                <w:sz w:val="14"/>
                <w:szCs w:val="16"/>
              </w:rPr>
            </w:pPr>
          </w:p>
        </w:tc>
        <w:tc>
          <w:tcPr>
            <w:tcW w:w="1843" w:type="dxa"/>
          </w:tcPr>
          <w:p w:rsidR="00384D1F" w:rsidRPr="00384D1F" w:rsidRDefault="00384D1F" w:rsidP="0084237D">
            <w:pPr>
              <w:contextualSpacing/>
              <w:rPr>
                <w:rFonts w:cs="Calibri"/>
                <w:sz w:val="14"/>
                <w:szCs w:val="16"/>
              </w:rPr>
            </w:pPr>
          </w:p>
        </w:tc>
        <w:tc>
          <w:tcPr>
            <w:tcW w:w="1985" w:type="dxa"/>
          </w:tcPr>
          <w:p w:rsidR="00384D1F" w:rsidRPr="00384D1F" w:rsidRDefault="00384D1F" w:rsidP="0084237D">
            <w:pPr>
              <w:contextualSpacing/>
              <w:rPr>
                <w:rFonts w:cs="Calibri"/>
                <w:sz w:val="14"/>
                <w:szCs w:val="16"/>
              </w:rPr>
            </w:pPr>
          </w:p>
        </w:tc>
        <w:tc>
          <w:tcPr>
            <w:tcW w:w="2126" w:type="dxa"/>
          </w:tcPr>
          <w:p w:rsidR="00384D1F" w:rsidRPr="00384D1F" w:rsidRDefault="00384D1F" w:rsidP="0084237D">
            <w:pPr>
              <w:contextualSpacing/>
              <w:rPr>
                <w:rFonts w:cs="Calibri"/>
                <w:sz w:val="14"/>
                <w:szCs w:val="16"/>
              </w:rPr>
            </w:pPr>
          </w:p>
        </w:tc>
        <w:tc>
          <w:tcPr>
            <w:tcW w:w="1134" w:type="dxa"/>
          </w:tcPr>
          <w:p w:rsidR="00384D1F" w:rsidRPr="00384D1F" w:rsidRDefault="00384D1F" w:rsidP="0084237D">
            <w:pPr>
              <w:rPr>
                <w:rFonts w:cs="Calibri"/>
                <w:sz w:val="14"/>
                <w:szCs w:val="16"/>
              </w:rPr>
            </w:pPr>
          </w:p>
        </w:tc>
      </w:tr>
    </w:tbl>
    <w:p w:rsidR="005D01C9" w:rsidRPr="007913EF" w:rsidRDefault="005D01C9" w:rsidP="007913EF"/>
    <w:sectPr w:rsidR="005D01C9" w:rsidRPr="007913EF" w:rsidSect="00072DC1">
      <w:footerReference w:type="default" r:id="rId7"/>
      <w:pgSz w:w="11906" w:h="16838"/>
      <w:pgMar w:top="1417" w:right="1417" w:bottom="1417" w:left="1417" w:header="708" w:footer="708" w:gutter="0"/>
      <w:cols w:space="708"/>
      <w:formProt w:val="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883" w:rsidRDefault="00080883" w:rsidP="00DE5E04">
      <w:r>
        <w:separator/>
      </w:r>
    </w:p>
  </w:endnote>
  <w:endnote w:type="continuationSeparator" w:id="0">
    <w:p w:rsidR="00080883" w:rsidRDefault="00080883" w:rsidP="00DE5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06804"/>
      <w:docPartObj>
        <w:docPartGallery w:val="Page Numbers (Bottom of Page)"/>
        <w:docPartUnique/>
      </w:docPartObj>
    </w:sdtPr>
    <w:sdtContent>
      <w:p w:rsidR="00DE5E04" w:rsidRDefault="009F7F45">
        <w:pPr>
          <w:pStyle w:val="Stopka"/>
          <w:jc w:val="right"/>
        </w:pPr>
        <w:fldSimple w:instr=" PAGE   \* MERGEFORMAT ">
          <w:r w:rsidR="00E23464">
            <w:rPr>
              <w:noProof/>
            </w:rPr>
            <w:t>3</w:t>
          </w:r>
        </w:fldSimple>
      </w:p>
    </w:sdtContent>
  </w:sdt>
  <w:p w:rsidR="00DE5E04" w:rsidRDefault="00DE5E0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883" w:rsidRDefault="00080883" w:rsidP="00DE5E04">
      <w:r>
        <w:separator/>
      </w:r>
    </w:p>
  </w:footnote>
  <w:footnote w:type="continuationSeparator" w:id="0">
    <w:p w:rsidR="00080883" w:rsidRDefault="00080883" w:rsidP="00DE5E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13EDF"/>
    <w:multiLevelType w:val="multilevel"/>
    <w:tmpl w:val="9F227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BB1F72"/>
    <w:multiLevelType w:val="hybridMultilevel"/>
    <w:tmpl w:val="3FC61D4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800707"/>
    <w:multiLevelType w:val="hybridMultilevel"/>
    <w:tmpl w:val="5BEE2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13EF"/>
    <w:rsid w:val="00021280"/>
    <w:rsid w:val="00072DC1"/>
    <w:rsid w:val="00080883"/>
    <w:rsid w:val="000B0B2C"/>
    <w:rsid w:val="000C64D4"/>
    <w:rsid w:val="00107D2A"/>
    <w:rsid w:val="001178DD"/>
    <w:rsid w:val="001A6D56"/>
    <w:rsid w:val="001D0E0F"/>
    <w:rsid w:val="002227F7"/>
    <w:rsid w:val="00235020"/>
    <w:rsid w:val="00334E55"/>
    <w:rsid w:val="00384D1F"/>
    <w:rsid w:val="004F5B56"/>
    <w:rsid w:val="005C464A"/>
    <w:rsid w:val="005D01C9"/>
    <w:rsid w:val="00711368"/>
    <w:rsid w:val="007913EF"/>
    <w:rsid w:val="007D3482"/>
    <w:rsid w:val="007E44C3"/>
    <w:rsid w:val="008261BD"/>
    <w:rsid w:val="00841BBF"/>
    <w:rsid w:val="0084237D"/>
    <w:rsid w:val="00866082"/>
    <w:rsid w:val="0088184A"/>
    <w:rsid w:val="008D4E18"/>
    <w:rsid w:val="009460A6"/>
    <w:rsid w:val="0095170D"/>
    <w:rsid w:val="009863F1"/>
    <w:rsid w:val="009C77C1"/>
    <w:rsid w:val="009F7F45"/>
    <w:rsid w:val="00A1775B"/>
    <w:rsid w:val="00A366B1"/>
    <w:rsid w:val="00A81FB9"/>
    <w:rsid w:val="00AC1841"/>
    <w:rsid w:val="00AD5650"/>
    <w:rsid w:val="00AD759B"/>
    <w:rsid w:val="00BC4F59"/>
    <w:rsid w:val="00BD1BDD"/>
    <w:rsid w:val="00BD563F"/>
    <w:rsid w:val="00C4540B"/>
    <w:rsid w:val="00C6530C"/>
    <w:rsid w:val="00D731FC"/>
    <w:rsid w:val="00DA59EA"/>
    <w:rsid w:val="00DE5E04"/>
    <w:rsid w:val="00E23464"/>
    <w:rsid w:val="00F366E2"/>
    <w:rsid w:val="00F4666B"/>
    <w:rsid w:val="00F86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3EF"/>
    <w:pPr>
      <w:widowControl w:val="0"/>
      <w:suppressAutoHyphens/>
      <w:spacing w:after="0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?lnie"/>
    <w:rsid w:val="007913EF"/>
    <w:pPr>
      <w:widowControl w:val="0"/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Tretekstu">
    <w:name w:val="Tre?? tekstu"/>
    <w:basedOn w:val="Domylnie"/>
    <w:uiPriority w:val="99"/>
    <w:rsid w:val="007913EF"/>
    <w:pPr>
      <w:widowControl/>
      <w:spacing w:after="120"/>
    </w:pPr>
  </w:style>
  <w:style w:type="paragraph" w:customStyle="1" w:styleId="Wcicietekstu">
    <w:name w:val="Wci?cie tekstu"/>
    <w:basedOn w:val="Domylnie"/>
    <w:uiPriority w:val="99"/>
    <w:rsid w:val="007913EF"/>
    <w:pPr>
      <w:widowControl/>
      <w:ind w:left="283" w:firstLine="60"/>
      <w:jc w:val="both"/>
    </w:pPr>
    <w:rPr>
      <w:sz w:val="28"/>
      <w:szCs w:val="28"/>
    </w:rPr>
  </w:style>
  <w:style w:type="paragraph" w:customStyle="1" w:styleId="WW-Tekstpodstawowy3">
    <w:name w:val="WW-Tekst podstawowy 3"/>
    <w:basedOn w:val="Domylnie"/>
    <w:rsid w:val="007913EF"/>
    <w:pPr>
      <w:widowControl/>
      <w:jc w:val="both"/>
    </w:pPr>
    <w:rPr>
      <w:b/>
      <w:bCs/>
    </w:rPr>
  </w:style>
  <w:style w:type="paragraph" w:styleId="Tekstpodstawowywcity">
    <w:name w:val="Body Text Indent"/>
    <w:basedOn w:val="Normalny"/>
    <w:link w:val="TekstpodstawowywcityZnak"/>
    <w:unhideWhenUsed/>
    <w:rsid w:val="00072DC1"/>
    <w:pPr>
      <w:ind w:firstLine="60"/>
      <w:jc w:val="both"/>
    </w:pPr>
    <w:rPr>
      <w:sz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72DC1"/>
    <w:rPr>
      <w:rFonts w:ascii="Times New Roman" w:eastAsia="Lucida Sans Unicode" w:hAnsi="Times New Roman" w:cs="Times New Roman"/>
      <w:sz w:val="28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366E2"/>
    <w:pPr>
      <w:widowControl/>
      <w:suppressAutoHyphens w:val="0"/>
      <w:spacing w:before="100" w:beforeAutospacing="1" w:after="119"/>
    </w:pPr>
    <w:rPr>
      <w:rFonts w:eastAsia="Times New Roman"/>
      <w:lang w:eastAsia="pl-PL"/>
    </w:rPr>
  </w:style>
  <w:style w:type="character" w:styleId="Hipercze">
    <w:name w:val="Hyperlink"/>
    <w:rsid w:val="00F366E2"/>
    <w:rPr>
      <w:color w:val="000080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DE5E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5E04"/>
    <w:rPr>
      <w:rFonts w:ascii="Times New Roman" w:eastAsia="Lucida Sans Unicode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E5E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5E04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9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1309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23</cp:revision>
  <dcterms:created xsi:type="dcterms:W3CDTF">2019-11-29T11:36:00Z</dcterms:created>
  <dcterms:modified xsi:type="dcterms:W3CDTF">2019-12-09T13:20:00Z</dcterms:modified>
</cp:coreProperties>
</file>